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12" w:rsidRPr="005752AB" w:rsidRDefault="00610812" w:rsidP="00610812">
      <w:pPr>
        <w:spacing w:line="276" w:lineRule="auto"/>
        <w:jc w:val="both"/>
        <w:rPr>
          <w:rFonts w:cs="Calibri"/>
          <w:b/>
          <w:color w:val="231F20"/>
          <w:sz w:val="22"/>
          <w:szCs w:val="22"/>
        </w:rPr>
      </w:pPr>
      <w:r w:rsidRPr="005752AB">
        <w:rPr>
          <w:rFonts w:cs="Calibri"/>
          <w:b/>
          <w:color w:val="231F20"/>
          <w:sz w:val="22"/>
          <w:szCs w:val="22"/>
        </w:rPr>
        <w:t xml:space="preserve">ANOTACIJA IZBRANE KNJIGE </w:t>
      </w:r>
    </w:p>
    <w:p w:rsidR="00610812" w:rsidRPr="005752AB" w:rsidRDefault="00610812" w:rsidP="00610812">
      <w:pPr>
        <w:spacing w:line="276" w:lineRule="auto"/>
        <w:jc w:val="both"/>
        <w:rPr>
          <w:rFonts w:cs="Calibri"/>
          <w:b/>
          <w:color w:val="231F20"/>
          <w:sz w:val="22"/>
          <w:szCs w:val="22"/>
        </w:rPr>
      </w:pPr>
    </w:p>
    <w:p w:rsidR="00610812" w:rsidRPr="005752AB" w:rsidRDefault="00610812" w:rsidP="00610812">
      <w:pPr>
        <w:spacing w:line="276" w:lineRule="auto"/>
        <w:jc w:val="both"/>
        <w:rPr>
          <w:rFonts w:cs="Calibri"/>
          <w:sz w:val="22"/>
          <w:szCs w:val="22"/>
        </w:rPr>
      </w:pPr>
      <w:r w:rsidRPr="005752AB">
        <w:rPr>
          <w:rFonts w:cs="Calibri"/>
          <w:sz w:val="22"/>
          <w:szCs w:val="22"/>
        </w:rPr>
        <w:t xml:space="preserve">Sokolov, Cvetka: </w:t>
      </w:r>
      <w:r w:rsidRPr="005752AB">
        <w:rPr>
          <w:rFonts w:cs="Calibri"/>
          <w:b/>
          <w:sz w:val="22"/>
          <w:szCs w:val="22"/>
        </w:rPr>
        <w:t>V napačni zgodbi</w:t>
      </w:r>
      <w:r w:rsidRPr="005752AB">
        <w:rPr>
          <w:rFonts w:cs="Calibri"/>
          <w:sz w:val="22"/>
          <w:szCs w:val="22"/>
        </w:rPr>
        <w:t>.</w:t>
      </w:r>
    </w:p>
    <w:p w:rsidR="00610812" w:rsidRPr="005752AB" w:rsidRDefault="00610812" w:rsidP="00610812">
      <w:pPr>
        <w:spacing w:line="276" w:lineRule="auto"/>
        <w:jc w:val="both"/>
        <w:rPr>
          <w:rFonts w:cs="Calibri"/>
          <w:sz w:val="22"/>
          <w:szCs w:val="22"/>
        </w:rPr>
      </w:pPr>
      <w:r w:rsidRPr="005752AB">
        <w:rPr>
          <w:rFonts w:cs="Calibri"/>
          <w:sz w:val="22"/>
          <w:szCs w:val="22"/>
        </w:rPr>
        <w:t>Dob pri Domžalah: Miš, 2017.</w:t>
      </w:r>
    </w:p>
    <w:p w:rsidR="00610812" w:rsidRPr="005752AB" w:rsidRDefault="00610812" w:rsidP="00610812">
      <w:pPr>
        <w:spacing w:line="276" w:lineRule="auto"/>
        <w:jc w:val="both"/>
        <w:rPr>
          <w:rFonts w:cs="Calibri"/>
          <w:color w:val="C00000"/>
          <w:sz w:val="22"/>
          <w:szCs w:val="22"/>
          <w:lang w:eastAsia="sl-SI"/>
        </w:rPr>
      </w:pPr>
    </w:p>
    <w:p w:rsidR="00610812" w:rsidRPr="005752AB" w:rsidRDefault="00610812" w:rsidP="00610812">
      <w:pPr>
        <w:spacing w:line="276" w:lineRule="auto"/>
        <w:jc w:val="both"/>
        <w:rPr>
          <w:rFonts w:cs="Calibri"/>
          <w:sz w:val="22"/>
          <w:szCs w:val="22"/>
          <w:u w:val="single"/>
          <w:lang w:eastAsia="sl-SI"/>
        </w:rPr>
      </w:pPr>
      <w:r w:rsidRPr="005752AB">
        <w:rPr>
          <w:rFonts w:cs="Calibri"/>
          <w:sz w:val="22"/>
          <w:szCs w:val="22"/>
          <w:u w:val="single"/>
          <w:lang w:eastAsia="sl-SI"/>
        </w:rPr>
        <w:t>Utemeljitev strokovne komisije za literarne prireditve in razvijanje bralne kulture JAK:</w:t>
      </w:r>
    </w:p>
    <w:p w:rsidR="00610812" w:rsidRPr="005752AB" w:rsidRDefault="00610812" w:rsidP="00610812">
      <w:pPr>
        <w:spacing w:line="276" w:lineRule="auto"/>
        <w:jc w:val="both"/>
        <w:rPr>
          <w:rFonts w:cs="Calibri"/>
          <w:sz w:val="22"/>
          <w:szCs w:val="22"/>
          <w:u w:val="single"/>
          <w:lang w:eastAsia="sl-SI"/>
        </w:rPr>
      </w:pPr>
    </w:p>
    <w:p w:rsidR="00610812" w:rsidRPr="005752AB" w:rsidRDefault="00610812" w:rsidP="00610812">
      <w:pPr>
        <w:spacing w:line="276" w:lineRule="auto"/>
        <w:jc w:val="both"/>
        <w:rPr>
          <w:rFonts w:cs="Calibri"/>
          <w:sz w:val="22"/>
          <w:szCs w:val="22"/>
          <w:lang w:eastAsia="sl-SI"/>
        </w:rPr>
      </w:pPr>
      <w:r w:rsidRPr="005752AB">
        <w:rPr>
          <w:rFonts w:cs="Calibri"/>
          <w:sz w:val="22"/>
          <w:szCs w:val="22"/>
          <w:lang w:eastAsia="sl-SI"/>
        </w:rPr>
        <w:t>Roman je simpatično napisana prvoosebna pripoved šestnajstletnega dekleta, bistrega, občutljivega, razgledanega, nadarjenega za glasbo in poezijo, ki se »nesmrtno« zaljubi v svojega še enkrat starejšega profesorja slovenščine, tudi mentorja in voditelja literarnega krožka na šoli. Avtorica z veliko močjo vživetja v dušo odraščajoče najstnice popisuje zgode in nezgode njene mlade zaljubljenosti, bolečino in radost prve spolne izkušnje, lepoto intimnih doživetij v dvoje, strah pred neželeno zanositvijo in razkritjem skrivne zveze, razcep med romantično zasanjanostjo in erotično vznesenostjo, med mladostniško naivnostjo, slepo vero v izvoljenega princa in med trpkim razočaranjem ob srečanju s »prozo« vsakdanjega življenja s poročenim moškim, očetom dveh deklic.</w:t>
      </w:r>
    </w:p>
    <w:p w:rsidR="00610812" w:rsidRPr="005752AB" w:rsidRDefault="00610812" w:rsidP="00610812">
      <w:pPr>
        <w:spacing w:line="276" w:lineRule="auto"/>
        <w:jc w:val="both"/>
        <w:rPr>
          <w:rFonts w:cs="Calibri"/>
          <w:sz w:val="22"/>
          <w:szCs w:val="22"/>
          <w:lang w:eastAsia="sl-SI"/>
        </w:rPr>
      </w:pPr>
      <w:r w:rsidRPr="005752AB">
        <w:rPr>
          <w:rFonts w:cs="Calibri"/>
          <w:sz w:val="22"/>
          <w:szCs w:val="22"/>
          <w:lang w:eastAsia="sl-SI"/>
        </w:rPr>
        <w:t xml:space="preserve">Jezik pripovedi je gladko tekoč, stvaren, preprost in razviden, s komaj opaznimi primesmi današnjega mladostniškega žargona in diskretnimi </w:t>
      </w:r>
      <w:proofErr w:type="spellStart"/>
      <w:r w:rsidRPr="005752AB">
        <w:rPr>
          <w:rFonts w:cs="Calibri"/>
          <w:sz w:val="22"/>
          <w:szCs w:val="22"/>
          <w:lang w:eastAsia="sl-SI"/>
        </w:rPr>
        <w:t>ekskurzi</w:t>
      </w:r>
      <w:proofErr w:type="spellEnd"/>
      <w:r w:rsidRPr="005752AB">
        <w:rPr>
          <w:rFonts w:cs="Calibri"/>
          <w:sz w:val="22"/>
          <w:szCs w:val="22"/>
          <w:lang w:eastAsia="sl-SI"/>
        </w:rPr>
        <w:t xml:space="preserve"> v </w:t>
      </w:r>
      <w:proofErr w:type="spellStart"/>
      <w:r w:rsidRPr="005752AB">
        <w:rPr>
          <w:rFonts w:cs="Calibri"/>
          <w:sz w:val="22"/>
          <w:szCs w:val="22"/>
          <w:lang w:eastAsia="sl-SI"/>
        </w:rPr>
        <w:t>poetizirano</w:t>
      </w:r>
      <w:proofErr w:type="spellEnd"/>
      <w:r w:rsidRPr="005752AB">
        <w:rPr>
          <w:rFonts w:cs="Calibri"/>
          <w:sz w:val="22"/>
          <w:szCs w:val="22"/>
          <w:lang w:eastAsia="sl-SI"/>
        </w:rPr>
        <w:t xml:space="preserve"> prozo; zelo kultivirana, stilsko izčiščena pisava, ki odkriva veliko poznavanje domače in svetovne erotične poezije, je s sklicevanjem na zglede iz sodobne popularne kulture prizanesljivo in poznavalsko razumevajoča do osrednje junakinje, vendar pri vsej empatiji niti za hip ne zdrsne v </w:t>
      </w:r>
      <w:proofErr w:type="spellStart"/>
      <w:r w:rsidRPr="005752AB">
        <w:rPr>
          <w:rFonts w:cs="Calibri"/>
          <w:sz w:val="22"/>
          <w:szCs w:val="22"/>
          <w:lang w:eastAsia="sl-SI"/>
        </w:rPr>
        <w:t>pocukran</w:t>
      </w:r>
      <w:proofErr w:type="spellEnd"/>
      <w:r w:rsidRPr="005752AB">
        <w:rPr>
          <w:rFonts w:cs="Calibri"/>
          <w:sz w:val="22"/>
          <w:szCs w:val="22"/>
          <w:lang w:eastAsia="sl-SI"/>
        </w:rPr>
        <w:t xml:space="preserve"> sentimentalizem ali </w:t>
      </w:r>
      <w:proofErr w:type="spellStart"/>
      <w:r w:rsidRPr="005752AB">
        <w:rPr>
          <w:rFonts w:cs="Calibri"/>
          <w:sz w:val="22"/>
          <w:szCs w:val="22"/>
          <w:lang w:eastAsia="sl-SI"/>
        </w:rPr>
        <w:t>poučevalski</w:t>
      </w:r>
      <w:proofErr w:type="spellEnd"/>
      <w:r w:rsidRPr="005752AB">
        <w:rPr>
          <w:rFonts w:cs="Calibri"/>
          <w:sz w:val="22"/>
          <w:szCs w:val="22"/>
          <w:lang w:eastAsia="sl-SI"/>
        </w:rPr>
        <w:t xml:space="preserve"> moralizem.</w:t>
      </w:r>
    </w:p>
    <w:p w:rsidR="00610812" w:rsidRPr="005752AB" w:rsidRDefault="00610812" w:rsidP="00610812">
      <w:pPr>
        <w:spacing w:line="276" w:lineRule="auto"/>
        <w:jc w:val="both"/>
        <w:rPr>
          <w:rFonts w:cs="Calibri"/>
          <w:sz w:val="22"/>
          <w:szCs w:val="22"/>
          <w:lang w:eastAsia="sl-SI"/>
        </w:rPr>
      </w:pPr>
    </w:p>
    <w:p w:rsidR="00610812" w:rsidRPr="005752AB" w:rsidRDefault="00610812" w:rsidP="00610812">
      <w:pPr>
        <w:spacing w:line="276" w:lineRule="auto"/>
        <w:jc w:val="center"/>
        <w:rPr>
          <w:rFonts w:cs="Calibri"/>
          <w:sz w:val="22"/>
          <w:szCs w:val="22"/>
          <w:lang w:eastAsia="sl-SI"/>
        </w:rPr>
      </w:pPr>
    </w:p>
    <w:p w:rsidR="00610812" w:rsidRPr="005752AB" w:rsidRDefault="00610812" w:rsidP="00610812">
      <w:pPr>
        <w:spacing w:line="276" w:lineRule="auto"/>
        <w:jc w:val="center"/>
        <w:rPr>
          <w:rFonts w:cs="Calibri"/>
          <w:b/>
          <w:sz w:val="22"/>
          <w:szCs w:val="22"/>
          <w:u w:val="single"/>
        </w:rPr>
      </w:pPr>
      <w:r>
        <w:rPr>
          <w:rFonts w:cs="Calibri"/>
          <w:noProof/>
          <w:sz w:val="22"/>
          <w:szCs w:val="22"/>
          <w:lang w:eastAsia="sl-SI"/>
        </w:rPr>
        <w:drawing>
          <wp:inline distT="0" distB="0" distL="0" distR="0">
            <wp:extent cx="1453273" cy="2065116"/>
            <wp:effectExtent l="342900" t="209550" r="375920" b="240030"/>
            <wp:docPr id="1" name="Slika 1" descr="I:\Rastem s knjigo\RASTEM S KNJIGO 2019-20\V napačni zgodbi  PR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I:\Rastem s knjigo\RASTEM S KNJIGO 2019-20\V napačni zgodbi  PROM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2065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cs="Calibri"/>
          <w:noProof/>
          <w:sz w:val="22"/>
          <w:szCs w:val="22"/>
          <w:lang w:eastAsia="sl-SI"/>
        </w:rPr>
        <w:t>¸</w:t>
      </w:r>
      <w:r>
        <w:rPr>
          <w:rFonts w:cs="Calibri"/>
          <w:noProof/>
          <w:sz w:val="22"/>
          <w:szCs w:val="22"/>
          <w:lang w:eastAsia="sl-SI"/>
        </w:rPr>
        <w:tab/>
      </w:r>
      <w:r>
        <w:rPr>
          <w:rFonts w:cs="Calibri"/>
          <w:noProof/>
          <w:sz w:val="22"/>
          <w:szCs w:val="22"/>
          <w:lang w:eastAsia="sl-SI"/>
        </w:rPr>
        <w:tab/>
      </w:r>
      <w:r>
        <w:rPr>
          <w:rFonts w:cs="Calibri"/>
          <w:noProof/>
          <w:sz w:val="22"/>
          <w:szCs w:val="22"/>
          <w:lang w:eastAsia="sl-SI"/>
        </w:rPr>
        <w:drawing>
          <wp:inline distT="0" distB="0" distL="0" distR="0">
            <wp:extent cx="1453273" cy="2065116"/>
            <wp:effectExtent l="342900" t="209550" r="375920" b="240030"/>
            <wp:docPr id="13" name="Slika 13" descr="I:\Rastem s knjigo\RASTEM S KNJIGO 2019-20\V napačni zgodbi  PR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I:\Rastem s knjigo\RASTEM S KNJIGO 2019-20\V napačni zgodbi  PROM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2065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10812" w:rsidRPr="005752AB" w:rsidRDefault="00610812" w:rsidP="00610812">
      <w:pPr>
        <w:spacing w:line="276" w:lineRule="auto"/>
        <w:jc w:val="both"/>
        <w:rPr>
          <w:rFonts w:cs="Calibri"/>
          <w:b/>
          <w:sz w:val="22"/>
          <w:szCs w:val="22"/>
          <w:u w:val="single"/>
        </w:rPr>
      </w:pPr>
    </w:p>
    <w:p w:rsidR="002340C5" w:rsidRDefault="002340C5" w:rsidP="00610812">
      <w:bookmarkStart w:id="0" w:name="_GoBack"/>
      <w:bookmarkEnd w:id="0"/>
    </w:p>
    <w:sectPr w:rsidR="002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12"/>
    <w:rsid w:val="002340C5"/>
    <w:rsid w:val="0061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0812"/>
    <w:pPr>
      <w:spacing w:after="0" w:line="240" w:lineRule="auto"/>
    </w:pPr>
    <w:rPr>
      <w:rFonts w:ascii="Cambria" w:eastAsia="MS ??" w:hAnsi="Cambria" w:cs="Cambria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08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0812"/>
    <w:rPr>
      <w:rFonts w:ascii="Tahoma" w:eastAsia="MS ??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0812"/>
    <w:pPr>
      <w:spacing w:after="0" w:line="240" w:lineRule="auto"/>
    </w:pPr>
    <w:rPr>
      <w:rFonts w:ascii="Cambria" w:eastAsia="MS ??" w:hAnsi="Cambria" w:cs="Cambria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08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0812"/>
    <w:rPr>
      <w:rFonts w:ascii="Tahoma" w:eastAsia="MS ??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Urankar</dc:creator>
  <cp:lastModifiedBy>Tjaša Urankar</cp:lastModifiedBy>
  <cp:revision>1</cp:revision>
  <dcterms:created xsi:type="dcterms:W3CDTF">2019-08-21T12:49:00Z</dcterms:created>
  <dcterms:modified xsi:type="dcterms:W3CDTF">2019-08-21T12:49:00Z</dcterms:modified>
</cp:coreProperties>
</file>